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83E76" w14:textId="7C801EAC" w:rsidR="00FD303B" w:rsidRDefault="00FD303B" w:rsidP="00FD303B">
      <w:pPr>
        <w:pStyle w:val="DCAtext"/>
        <w:widowControl/>
        <w:rPr>
          <w:rStyle w:val="Strong"/>
          <w:b w:val="0"/>
          <w:lang w:val="en-US"/>
        </w:rPr>
      </w:pPr>
      <w:r>
        <w:rPr>
          <w:rStyle w:val="Strong"/>
          <w:b w:val="0"/>
          <w:lang w:val="en-US"/>
        </w:rPr>
        <w:t>Columbia River Gorge Tour (Updated) with original credit to Sherman Kaplan</w:t>
      </w:r>
    </w:p>
    <w:p w14:paraId="5A2598C1" w14:textId="6F621015" w:rsidR="003B4FDC" w:rsidRDefault="003B4FDC" w:rsidP="00FD303B">
      <w:pPr>
        <w:pStyle w:val="DCAtext"/>
        <w:widowControl/>
        <w:rPr>
          <w:rStyle w:val="Strong"/>
          <w:b w:val="0"/>
          <w:lang w:val="en-US"/>
        </w:rPr>
      </w:pPr>
    </w:p>
    <w:p w14:paraId="1DDE2EFF" w14:textId="2B702FB4" w:rsidR="003B4FDC" w:rsidRDefault="003B4FDC" w:rsidP="003B4FDC">
      <w:pPr>
        <w:pStyle w:val="DCAtext"/>
        <w:widowControl/>
        <w:rPr>
          <w:rStyle w:val="Strong"/>
          <w:b w:val="0"/>
          <w:lang w:val="en-US"/>
        </w:rPr>
      </w:pPr>
      <w:r>
        <w:rPr>
          <w:rStyle w:val="Strong"/>
          <w:b w:val="0"/>
          <w:lang w:val="en-US"/>
        </w:rPr>
        <w:t xml:space="preserve">You are about to undertake an adventure tour for a group of wealthy tourists.  They are enchanted by the idea of flying our airline as well as the opportunity to see the Columbia River Gorge, and more from above.  As pilot and tour guide you will fly VFR under ideal weather conditions.  Thus, your flight plans for the three legs of this trip are conditional on the weather. </w:t>
      </w:r>
    </w:p>
    <w:p w14:paraId="6FBDA26F" w14:textId="77777777" w:rsidR="003B4FDC" w:rsidRDefault="003B4FDC" w:rsidP="003B4FDC">
      <w:pPr>
        <w:pStyle w:val="DCAtext"/>
        <w:widowControl/>
        <w:rPr>
          <w:sz w:val="10"/>
        </w:rPr>
      </w:pPr>
    </w:p>
    <w:p w14:paraId="72167F53" w14:textId="77777777" w:rsidR="003B4FDC" w:rsidRDefault="003B4FDC" w:rsidP="003B4FDC">
      <w:pPr>
        <w:pStyle w:val="DCAtext"/>
        <w:widowControl/>
        <w:rPr>
          <w:sz w:val="10"/>
        </w:rPr>
      </w:pPr>
    </w:p>
    <w:p w14:paraId="641F9A52" w14:textId="0544A4CA" w:rsidR="003B4FDC" w:rsidRDefault="003B4FDC" w:rsidP="003B4FDC">
      <w:pPr>
        <w:pStyle w:val="DCAtext"/>
        <w:widowControl/>
        <w:rPr>
          <w:rStyle w:val="Strong"/>
          <w:b w:val="0"/>
          <w:lang w:val="en-US"/>
        </w:rPr>
      </w:pPr>
      <w:r>
        <w:rPr>
          <w:rStyle w:val="Strong"/>
          <w:b w:val="0"/>
          <w:lang w:val="en-US"/>
        </w:rPr>
        <w:t xml:space="preserve">To give your passengers the very best possible views, you will be flying the first two legs of your flight at </w:t>
      </w:r>
      <w:r w:rsidR="002373AF">
        <w:rPr>
          <w:rStyle w:val="Strong"/>
          <w:b w:val="0"/>
          <w:lang w:val="en-US"/>
        </w:rPr>
        <w:t>2</w:t>
      </w:r>
      <w:r>
        <w:rPr>
          <w:rStyle w:val="Strong"/>
          <w:b w:val="0"/>
          <w:lang w:val="en-US"/>
        </w:rPr>
        <w:t xml:space="preserve">,500 feet, climbing only when necessary to avoid terrain or low cloud formations.  Remember that when flying this route as a VFR pilot, you will have wide discretion.  Also remember that even though you are seeing the River and other scenery head on, your passengers can only look out their side windows.  Therefore, for them to get the best out of this flight, you should alternate between the left and right banks of the river, and even circle particularly interesting points. </w:t>
      </w:r>
    </w:p>
    <w:p w14:paraId="200FEC05" w14:textId="09E2E629" w:rsidR="003B4FDC" w:rsidRDefault="003B4FDC" w:rsidP="00FD303B">
      <w:pPr>
        <w:pStyle w:val="DCAtext"/>
        <w:widowControl/>
        <w:rPr>
          <w:rStyle w:val="Strong"/>
          <w:b w:val="0"/>
          <w:lang w:val="en-US"/>
        </w:rPr>
      </w:pPr>
    </w:p>
    <w:p w14:paraId="60A4573C" w14:textId="1BB3764F" w:rsidR="003B4FDC" w:rsidRDefault="003B4FDC" w:rsidP="00FD303B">
      <w:pPr>
        <w:pStyle w:val="DCAtext"/>
        <w:widowControl/>
        <w:rPr>
          <w:rStyle w:val="Strong"/>
          <w:b w:val="0"/>
          <w:lang w:val="en-US"/>
        </w:rPr>
      </w:pPr>
    </w:p>
    <w:p w14:paraId="4ECE828D" w14:textId="77777777" w:rsidR="003B4FDC" w:rsidRDefault="003B4FDC" w:rsidP="00FD303B">
      <w:pPr>
        <w:pStyle w:val="DCAtext"/>
        <w:widowControl/>
        <w:rPr>
          <w:rStyle w:val="Strong"/>
          <w:b w:val="0"/>
          <w:lang w:val="en-US"/>
        </w:rPr>
      </w:pPr>
    </w:p>
    <w:p w14:paraId="0B2CB54B" w14:textId="77777777" w:rsidR="001E3200" w:rsidRDefault="001E3200" w:rsidP="001E3200">
      <w:pPr>
        <w:pStyle w:val="DCAtext"/>
        <w:widowControl/>
        <w:rPr>
          <w:u w:val="single"/>
          <w:lang w:val="en-US"/>
        </w:rPr>
      </w:pPr>
    </w:p>
    <w:p w14:paraId="4D33A7C2" w14:textId="77777777" w:rsidR="001E3200" w:rsidRDefault="001E3200" w:rsidP="001E3200">
      <w:pPr>
        <w:pStyle w:val="DCAtext"/>
        <w:rPr>
          <w:rStyle w:val="Strong"/>
          <w:b w:val="0"/>
          <w:lang w:val="en-US"/>
        </w:rPr>
      </w:pPr>
      <w:r>
        <w:rPr>
          <w:rStyle w:val="Strong"/>
          <w:b w:val="0"/>
          <w:lang w:val="en-US"/>
        </w:rPr>
        <w:t>Leg 1 will take you through the gorge East of KPDX and the many scenic wonders there.  The first leg lands at Richland, which can also serve as an emergency destination in the event foul weather should develop during the flight.  If prevailing winds and the control tower allow, your best approach would be on the RIBCO NDB for an ILS landing on Rwy 19.  The ILS frequency is 110.50.</w:t>
      </w:r>
    </w:p>
    <w:p w14:paraId="17A07342" w14:textId="01726B6B" w:rsidR="00FD303B" w:rsidRDefault="00FD303B"/>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472"/>
        <w:gridCol w:w="1048"/>
        <w:gridCol w:w="720"/>
        <w:gridCol w:w="8013"/>
        <w:gridCol w:w="992"/>
      </w:tblGrid>
      <w:tr w:rsidR="00FD303B" w14:paraId="660E74F4" w14:textId="77777777" w:rsidTr="00793F15">
        <w:tc>
          <w:tcPr>
            <w:tcW w:w="1188" w:type="dxa"/>
            <w:tcBorders>
              <w:bottom w:val="single" w:sz="4" w:space="0" w:color="auto"/>
            </w:tcBorders>
            <w:vAlign w:val="center"/>
          </w:tcPr>
          <w:p w14:paraId="5E2D7C23" w14:textId="77777777" w:rsidR="00FD303B" w:rsidRPr="009F389D" w:rsidRDefault="00FD303B" w:rsidP="00793F15">
            <w:pPr>
              <w:jc w:val="center"/>
              <w:rPr>
                <w:b/>
              </w:rPr>
            </w:pPr>
            <w:r w:rsidRPr="009F389D">
              <w:rPr>
                <w:b/>
              </w:rPr>
              <w:t>DCA</w:t>
            </w:r>
          </w:p>
          <w:p w14:paraId="120025C1" w14:textId="77777777" w:rsidR="00FD303B" w:rsidRPr="009F389D" w:rsidRDefault="00FD303B" w:rsidP="00793F15">
            <w:pPr>
              <w:jc w:val="center"/>
              <w:rPr>
                <w:b/>
              </w:rPr>
            </w:pPr>
            <w:r w:rsidRPr="009F389D">
              <w:rPr>
                <w:b/>
              </w:rPr>
              <w:t>Flight No</w:t>
            </w:r>
          </w:p>
        </w:tc>
        <w:tc>
          <w:tcPr>
            <w:tcW w:w="1472" w:type="dxa"/>
            <w:vAlign w:val="center"/>
          </w:tcPr>
          <w:p w14:paraId="2AB52B31" w14:textId="77777777" w:rsidR="00FD303B" w:rsidRPr="009F389D" w:rsidRDefault="00FD303B" w:rsidP="00793F15">
            <w:pPr>
              <w:jc w:val="center"/>
              <w:rPr>
                <w:b/>
              </w:rPr>
            </w:pPr>
            <w:r w:rsidRPr="009F389D">
              <w:rPr>
                <w:b/>
              </w:rPr>
              <w:t>Departure</w:t>
            </w:r>
          </w:p>
        </w:tc>
        <w:tc>
          <w:tcPr>
            <w:tcW w:w="1048" w:type="dxa"/>
            <w:vAlign w:val="center"/>
          </w:tcPr>
          <w:p w14:paraId="0346B49F" w14:textId="77777777" w:rsidR="00FD303B" w:rsidRPr="009F389D" w:rsidRDefault="00FD303B" w:rsidP="00793F15">
            <w:pPr>
              <w:jc w:val="center"/>
              <w:rPr>
                <w:b/>
              </w:rPr>
            </w:pPr>
            <w:r w:rsidRPr="009F389D">
              <w:rPr>
                <w:b/>
              </w:rPr>
              <w:t>Arrival</w:t>
            </w:r>
          </w:p>
        </w:tc>
        <w:tc>
          <w:tcPr>
            <w:tcW w:w="720" w:type="dxa"/>
            <w:vAlign w:val="center"/>
          </w:tcPr>
          <w:p w14:paraId="4A8BE59E" w14:textId="77777777" w:rsidR="00FD303B" w:rsidRPr="009F389D" w:rsidRDefault="00FD303B" w:rsidP="00793F15">
            <w:pPr>
              <w:jc w:val="center"/>
              <w:rPr>
                <w:b/>
              </w:rPr>
            </w:pPr>
            <w:r w:rsidRPr="009F389D">
              <w:rPr>
                <w:b/>
              </w:rPr>
              <w:t>NM</w:t>
            </w:r>
          </w:p>
        </w:tc>
        <w:tc>
          <w:tcPr>
            <w:tcW w:w="8013" w:type="dxa"/>
          </w:tcPr>
          <w:p w14:paraId="73F4BE88" w14:textId="77777777" w:rsidR="00FD303B" w:rsidRPr="009F389D" w:rsidRDefault="00FD303B" w:rsidP="00793F15">
            <w:pPr>
              <w:pStyle w:val="Heading1"/>
              <w:jc w:val="center"/>
              <w:rPr>
                <w:bCs w:val="0"/>
                <w:sz w:val="16"/>
              </w:rPr>
            </w:pPr>
            <w:r w:rsidRPr="009F389D">
              <w:t>Description</w:t>
            </w:r>
          </w:p>
        </w:tc>
        <w:tc>
          <w:tcPr>
            <w:tcW w:w="992" w:type="dxa"/>
            <w:vAlign w:val="center"/>
          </w:tcPr>
          <w:p w14:paraId="0F3E59FA" w14:textId="77777777" w:rsidR="00FD303B" w:rsidRPr="009F389D" w:rsidRDefault="00FD303B" w:rsidP="00793F15">
            <w:pPr>
              <w:jc w:val="center"/>
              <w:rPr>
                <w:b/>
              </w:rPr>
            </w:pPr>
            <w:r w:rsidRPr="009F389D">
              <w:rPr>
                <w:b/>
              </w:rPr>
              <w:t>Altitude</w:t>
            </w:r>
          </w:p>
        </w:tc>
      </w:tr>
      <w:tr w:rsidR="00FD303B" w14:paraId="63DE90B1" w14:textId="77777777" w:rsidTr="00793F15">
        <w:tc>
          <w:tcPr>
            <w:tcW w:w="1188" w:type="dxa"/>
            <w:tcBorders>
              <w:top w:val="single" w:sz="4" w:space="0" w:color="auto"/>
              <w:bottom w:val="single" w:sz="4" w:space="0" w:color="auto"/>
            </w:tcBorders>
            <w:vAlign w:val="center"/>
          </w:tcPr>
          <w:p w14:paraId="53A9AA21" w14:textId="4235558C" w:rsidR="00FD303B" w:rsidRDefault="000E3484" w:rsidP="00793F15">
            <w:pPr>
              <w:jc w:val="center"/>
            </w:pPr>
            <w:r>
              <w:t>622-01-01</w:t>
            </w:r>
          </w:p>
        </w:tc>
        <w:tc>
          <w:tcPr>
            <w:tcW w:w="1472" w:type="dxa"/>
            <w:vAlign w:val="center"/>
          </w:tcPr>
          <w:p w14:paraId="2EF086A3" w14:textId="55AE1977" w:rsidR="00FD303B" w:rsidRDefault="000E3484" w:rsidP="00793F15">
            <w:pPr>
              <w:jc w:val="center"/>
            </w:pPr>
            <w:r>
              <w:t>KPDX</w:t>
            </w:r>
          </w:p>
        </w:tc>
        <w:tc>
          <w:tcPr>
            <w:tcW w:w="1048" w:type="dxa"/>
            <w:vAlign w:val="center"/>
          </w:tcPr>
          <w:p w14:paraId="5C69DC1A" w14:textId="7EBB88E4" w:rsidR="00FD303B" w:rsidRDefault="000E3484" w:rsidP="00793F15">
            <w:pPr>
              <w:jc w:val="center"/>
            </w:pPr>
            <w:r>
              <w:t>KRLD</w:t>
            </w:r>
          </w:p>
        </w:tc>
        <w:tc>
          <w:tcPr>
            <w:tcW w:w="720" w:type="dxa"/>
            <w:vAlign w:val="center"/>
          </w:tcPr>
          <w:p w14:paraId="642DB6D2" w14:textId="786C68E8" w:rsidR="00FD303B" w:rsidRDefault="000E3484" w:rsidP="00793F15">
            <w:pPr>
              <w:jc w:val="center"/>
            </w:pPr>
            <w:r>
              <w:t>210</w:t>
            </w:r>
          </w:p>
        </w:tc>
        <w:tc>
          <w:tcPr>
            <w:tcW w:w="8013" w:type="dxa"/>
          </w:tcPr>
          <w:p w14:paraId="48CB8D46" w14:textId="0D422960" w:rsidR="00FD303B" w:rsidRDefault="0000380A" w:rsidP="00793F15">
            <w:r>
              <w:t>Dep</w:t>
            </w:r>
            <w:r w:rsidR="002373AF">
              <w:t xml:space="preserve"> KPDX using </w:t>
            </w:r>
            <w:r>
              <w:t xml:space="preserve"> Rwy 28R at Hdg 280 deg.</w:t>
            </w:r>
          </w:p>
          <w:p w14:paraId="3E3A02C5" w14:textId="0F716F3F" w:rsidR="002373AF" w:rsidRDefault="002373AF" w:rsidP="00793F15">
            <w:r>
              <w:t>Fly over the airport ahead in Vancouver WA</w:t>
            </w:r>
          </w:p>
          <w:p w14:paraId="25365D9C" w14:textId="77D63CE9" w:rsidR="001E3200" w:rsidRDefault="002373AF" w:rsidP="00793F15">
            <w:r>
              <w:t xml:space="preserve">Turn to 100 deg. </w:t>
            </w:r>
            <w:r w:rsidR="0000380A">
              <w:t xml:space="preserve">Climb to </w:t>
            </w:r>
            <w:r w:rsidR="00ED5B5D">
              <w:t>25</w:t>
            </w:r>
            <w:r w:rsidR="0000380A">
              <w:t xml:space="preserve">00 ft  </w:t>
            </w:r>
          </w:p>
          <w:p w14:paraId="5D1C3AD8" w14:textId="604D5E7A" w:rsidR="0000380A" w:rsidRDefault="001E3200" w:rsidP="00793F15">
            <w:r>
              <w:t>Then f</w:t>
            </w:r>
            <w:r w:rsidR="00A35EA4">
              <w:t xml:space="preserve">ollow the </w:t>
            </w:r>
            <w:r w:rsidR="002373AF">
              <w:t>Columbia R</w:t>
            </w:r>
            <w:r w:rsidR="00A35EA4">
              <w:t>iver.</w:t>
            </w:r>
            <w:r w:rsidR="00ED5B5D">
              <w:t xml:space="preserve">  Mt Hood is straight ahead</w:t>
            </w:r>
          </w:p>
          <w:p w14:paraId="6DCB29F5" w14:textId="0FE533BB" w:rsidR="005A3C16" w:rsidRDefault="002373AF" w:rsidP="00793F15">
            <w:r>
              <w:t xml:space="preserve">Pass </w:t>
            </w:r>
            <w:r w:rsidR="00ED5B5D">
              <w:t>Crown Point</w:t>
            </w:r>
            <w:r w:rsidR="003040E3">
              <w:t xml:space="preserve"> on the right</w:t>
            </w:r>
            <w:r>
              <w:t xml:space="preserve"> </w:t>
            </w:r>
            <w:r w:rsidR="003040E3">
              <w:t>bank</w:t>
            </w:r>
            <w:r w:rsidR="00ED5B5D">
              <w:t xml:space="preserve">  </w:t>
            </w:r>
            <w:r w:rsidR="00A35EA4">
              <w:t>Beacon Rock</w:t>
            </w:r>
            <w:r w:rsidR="003040E3">
              <w:t xml:space="preserve"> on the left bank</w:t>
            </w:r>
            <w:r w:rsidR="00A35EA4">
              <w:t xml:space="preserve">, </w:t>
            </w:r>
            <w:r w:rsidR="003040E3">
              <w:t xml:space="preserve">Then </w:t>
            </w:r>
            <w:r w:rsidR="00A35EA4">
              <w:t xml:space="preserve">Multnomah Falls, </w:t>
            </w:r>
            <w:r w:rsidR="003040E3">
              <w:t xml:space="preserve">Follow the river over </w:t>
            </w:r>
            <w:r w:rsidR="00A35EA4">
              <w:t>Bonneville Dam</w:t>
            </w:r>
            <w:r w:rsidR="003040E3">
              <w:t xml:space="preserve"> with </w:t>
            </w:r>
            <w:r w:rsidR="00A35EA4">
              <w:t>Mt Hood</w:t>
            </w:r>
            <w:r w:rsidR="00ED5B5D">
              <w:t xml:space="preserve"> to the south </w:t>
            </w:r>
            <w:r w:rsidR="00A35EA4">
              <w:t>, Dalles Dam</w:t>
            </w:r>
            <w:r w:rsidR="005A3C16">
              <w:t xml:space="preserve"> is just ahead</w:t>
            </w:r>
            <w:r>
              <w:t>.</w:t>
            </w:r>
          </w:p>
          <w:p w14:paraId="3B35856C" w14:textId="0F4D182A" w:rsidR="00A35EA4" w:rsidRDefault="005A3C16" w:rsidP="00793F15">
            <w:r>
              <w:t>After Dalles Dam just follow the river heading ENE</w:t>
            </w:r>
            <w:r w:rsidR="00A35EA4">
              <w:t xml:space="preserve"> </w:t>
            </w:r>
          </w:p>
          <w:p w14:paraId="2FFF1238" w14:textId="77777777" w:rsidR="001363BD" w:rsidRDefault="00A35EA4" w:rsidP="00793F15">
            <w:r>
              <w:t>Tune</w:t>
            </w:r>
            <w:r w:rsidR="001042A2">
              <w:t xml:space="preserve"> NAV to 108.4 for VOR/DME PSC</w:t>
            </w:r>
            <w:r w:rsidR="001363BD">
              <w:t xml:space="preserve"> </w:t>
            </w:r>
            <w:r w:rsidR="005A3C16">
              <w:t>Past Pasco Airport</w:t>
            </w:r>
            <w:r w:rsidR="001363BD">
              <w:t>.</w:t>
            </w:r>
          </w:p>
          <w:p w14:paraId="0E68FD9D" w14:textId="4690295C" w:rsidR="005A3C16" w:rsidRDefault="001363BD" w:rsidP="00793F15">
            <w:r>
              <w:t>Y</w:t>
            </w:r>
            <w:r w:rsidR="005A3C16">
              <w:t xml:space="preserve">ou will see KRLD at you 10 o’clock. Follow the river north and turn around for your </w:t>
            </w:r>
            <w:r w:rsidR="00E56C2E">
              <w:t xml:space="preserve">southern ILS approach. You may see the Hanford Nuclear </w:t>
            </w:r>
            <w:r w:rsidR="002373AF">
              <w:t>R</w:t>
            </w:r>
            <w:r w:rsidR="00E56C2E">
              <w:t>eservation at the turn on the west side of the Columbia River.</w:t>
            </w:r>
          </w:p>
          <w:p w14:paraId="2DDD1188" w14:textId="0C83E974" w:rsidR="001042A2" w:rsidRDefault="001042A2" w:rsidP="00793F15">
            <w:r>
              <w:t xml:space="preserve">Land Rwy 19 </w:t>
            </w:r>
            <w:r w:rsidR="001E3200">
              <w:t>Altitude 390 feet</w:t>
            </w:r>
            <w:r w:rsidR="00190E9A">
              <w:t xml:space="preserve"> 187 deg</w:t>
            </w:r>
          </w:p>
          <w:p w14:paraId="7AB3E517" w14:textId="7201787A" w:rsidR="00FD303B" w:rsidRPr="009F389D" w:rsidRDefault="00FD303B" w:rsidP="00793F15"/>
        </w:tc>
        <w:tc>
          <w:tcPr>
            <w:tcW w:w="992" w:type="dxa"/>
            <w:vAlign w:val="center"/>
          </w:tcPr>
          <w:p w14:paraId="6268A714" w14:textId="530A35B6" w:rsidR="00FD303B" w:rsidRDefault="00ED5B5D" w:rsidP="00793F15">
            <w:pPr>
              <w:jc w:val="center"/>
            </w:pPr>
            <w:r>
              <w:t>25</w:t>
            </w:r>
            <w:r w:rsidR="00FD303B">
              <w:t>00</w:t>
            </w:r>
          </w:p>
        </w:tc>
      </w:tr>
    </w:tbl>
    <w:p w14:paraId="44E10016" w14:textId="0FEA1594" w:rsidR="00DC30C4" w:rsidRDefault="00DC30C4"/>
    <w:p w14:paraId="53455B9A" w14:textId="77777777" w:rsidR="001E3200" w:rsidRDefault="001E3200" w:rsidP="001E3200">
      <w:pPr>
        <w:pStyle w:val="DCAtext"/>
        <w:widowControl/>
        <w:rPr>
          <w:rStyle w:val="Strong"/>
          <w:b w:val="0"/>
          <w:lang w:val="en-US"/>
        </w:rPr>
      </w:pPr>
      <w:r>
        <w:rPr>
          <w:rStyle w:val="Strong"/>
          <w:b w:val="0"/>
          <w:lang w:val="en-US"/>
        </w:rPr>
        <w:t>Your second leg, 662-01-02 will take you from Richland to a tour of the Grand Coulee Dam.  The dam is one of the marvels of construction and by some accounts an even greater achievement than the Hoover Dam.  Remember to circle the dam both clockwise and counter clockwise to give your passengers the views for which they are paying top dollar.</w:t>
      </w:r>
    </w:p>
    <w:p w14:paraId="26D80DDF" w14:textId="77777777" w:rsidR="001E3200" w:rsidRDefault="001E3200" w:rsidP="001E3200">
      <w:pPr>
        <w:pStyle w:val="DCAtext"/>
        <w:widowControl/>
        <w:rPr>
          <w:lang w:val="en-US"/>
        </w:rPr>
      </w:pPr>
    </w:p>
    <w:p w14:paraId="4998DF34" w14:textId="316D7228" w:rsidR="001E3200" w:rsidRDefault="001E3200" w:rsidP="001E3200">
      <w:pPr>
        <w:pStyle w:val="DCAtext"/>
        <w:widowControl/>
        <w:rPr>
          <w:rStyle w:val="Strong"/>
          <w:b w:val="0"/>
          <w:lang w:val="en-US"/>
        </w:rPr>
      </w:pPr>
      <w:r>
        <w:rPr>
          <w:rStyle w:val="Strong"/>
          <w:b w:val="0"/>
          <w:lang w:val="en-US"/>
        </w:rPr>
        <w:lastRenderedPageBreak/>
        <w:t xml:space="preserve">As you leave the dam, you could fly direct to Chelan, which is where you will end your second leg.  But, the more scenic way is to follow the </w:t>
      </w:r>
      <w:r w:rsidR="00EE62DD">
        <w:rPr>
          <w:rStyle w:val="Strong"/>
          <w:b w:val="0"/>
          <w:lang w:val="en-US"/>
        </w:rPr>
        <w:t>Columbia R</w:t>
      </w:r>
      <w:r>
        <w:rPr>
          <w:rStyle w:val="Strong"/>
          <w:b w:val="0"/>
          <w:lang w:val="en-US"/>
        </w:rPr>
        <w:t>iver, which wraps around this way and that, but ultimately leads you to Chelan</w:t>
      </w:r>
    </w:p>
    <w:p w14:paraId="08B7BAC4" w14:textId="77777777" w:rsidR="001E3200" w:rsidRDefault="001E3200" w:rsidP="001E3200">
      <w:pPr>
        <w:pStyle w:val="DCAtext"/>
        <w:widowControl/>
        <w:rPr>
          <w:lang w:val="en-US"/>
        </w:rPr>
      </w:pPr>
    </w:p>
    <w:p w14:paraId="0B84A1C3" w14:textId="22746DD7" w:rsidR="001E3200" w:rsidRDefault="001E3200" w:rsidP="001E3200">
      <w:pPr>
        <w:pStyle w:val="DCAtext"/>
        <w:widowControl/>
        <w:rPr>
          <w:rStyle w:val="Strong"/>
          <w:b w:val="0"/>
          <w:lang w:val="en-US"/>
        </w:rPr>
      </w:pPr>
      <w:r>
        <w:rPr>
          <w:rStyle w:val="Strong"/>
          <w:b w:val="0"/>
          <w:lang w:val="en-US"/>
        </w:rPr>
        <w:t xml:space="preserve">Chelan is only about </w:t>
      </w:r>
      <w:r w:rsidR="00EE62DD">
        <w:rPr>
          <w:rStyle w:val="Strong"/>
          <w:b w:val="0"/>
          <w:lang w:val="en-US"/>
        </w:rPr>
        <w:t>13</w:t>
      </w:r>
      <w:r>
        <w:rPr>
          <w:rStyle w:val="Strong"/>
          <w:b w:val="0"/>
          <w:lang w:val="en-US"/>
        </w:rPr>
        <w:t xml:space="preserve">00 feet and requires an approach to RWY 20 from a slightly offset point.  You can only land here under VFR because it is an uncontrolled airport.  On my test flights, I had to do several go-arounds to land successfully.  </w:t>
      </w:r>
    </w:p>
    <w:p w14:paraId="2C5424A4" w14:textId="77777777" w:rsidR="000E3484" w:rsidRDefault="000E3484"/>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472"/>
        <w:gridCol w:w="1048"/>
        <w:gridCol w:w="720"/>
        <w:gridCol w:w="8013"/>
        <w:gridCol w:w="992"/>
      </w:tblGrid>
      <w:tr w:rsidR="00FD303B" w14:paraId="0F923401" w14:textId="77777777" w:rsidTr="00793F15">
        <w:tc>
          <w:tcPr>
            <w:tcW w:w="1188" w:type="dxa"/>
            <w:tcBorders>
              <w:bottom w:val="single" w:sz="4" w:space="0" w:color="auto"/>
            </w:tcBorders>
            <w:vAlign w:val="center"/>
          </w:tcPr>
          <w:p w14:paraId="71108A44" w14:textId="77777777" w:rsidR="00FD303B" w:rsidRPr="009F389D" w:rsidRDefault="00FD303B" w:rsidP="00793F15">
            <w:pPr>
              <w:jc w:val="center"/>
              <w:rPr>
                <w:b/>
              </w:rPr>
            </w:pPr>
            <w:r w:rsidRPr="009F389D">
              <w:rPr>
                <w:b/>
              </w:rPr>
              <w:t>DCA</w:t>
            </w:r>
          </w:p>
          <w:p w14:paraId="22953BAE" w14:textId="77777777" w:rsidR="00FD303B" w:rsidRPr="009F389D" w:rsidRDefault="00FD303B" w:rsidP="00793F15">
            <w:pPr>
              <w:jc w:val="center"/>
              <w:rPr>
                <w:b/>
              </w:rPr>
            </w:pPr>
            <w:r w:rsidRPr="009F389D">
              <w:rPr>
                <w:b/>
              </w:rPr>
              <w:t>Flight No</w:t>
            </w:r>
          </w:p>
        </w:tc>
        <w:tc>
          <w:tcPr>
            <w:tcW w:w="1472" w:type="dxa"/>
            <w:vAlign w:val="center"/>
          </w:tcPr>
          <w:p w14:paraId="521F481E" w14:textId="77777777" w:rsidR="00FD303B" w:rsidRPr="009F389D" w:rsidRDefault="00FD303B" w:rsidP="00793F15">
            <w:pPr>
              <w:jc w:val="center"/>
              <w:rPr>
                <w:b/>
              </w:rPr>
            </w:pPr>
            <w:r w:rsidRPr="009F389D">
              <w:rPr>
                <w:b/>
              </w:rPr>
              <w:t>Departure</w:t>
            </w:r>
          </w:p>
        </w:tc>
        <w:tc>
          <w:tcPr>
            <w:tcW w:w="1048" w:type="dxa"/>
            <w:vAlign w:val="center"/>
          </w:tcPr>
          <w:p w14:paraId="151E92CC" w14:textId="77777777" w:rsidR="00FD303B" w:rsidRPr="009F389D" w:rsidRDefault="00FD303B" w:rsidP="00793F15">
            <w:pPr>
              <w:jc w:val="center"/>
              <w:rPr>
                <w:b/>
              </w:rPr>
            </w:pPr>
            <w:r w:rsidRPr="009F389D">
              <w:rPr>
                <w:b/>
              </w:rPr>
              <w:t>Arrival</w:t>
            </w:r>
          </w:p>
        </w:tc>
        <w:tc>
          <w:tcPr>
            <w:tcW w:w="720" w:type="dxa"/>
            <w:vAlign w:val="center"/>
          </w:tcPr>
          <w:p w14:paraId="50F2652A" w14:textId="77777777" w:rsidR="00FD303B" w:rsidRPr="009F389D" w:rsidRDefault="00FD303B" w:rsidP="00793F15">
            <w:pPr>
              <w:jc w:val="center"/>
              <w:rPr>
                <w:b/>
              </w:rPr>
            </w:pPr>
            <w:r w:rsidRPr="009F389D">
              <w:rPr>
                <w:b/>
              </w:rPr>
              <w:t>NM</w:t>
            </w:r>
          </w:p>
        </w:tc>
        <w:tc>
          <w:tcPr>
            <w:tcW w:w="8013" w:type="dxa"/>
          </w:tcPr>
          <w:p w14:paraId="7E1FD9EA" w14:textId="77777777" w:rsidR="00FD303B" w:rsidRPr="009F389D" w:rsidRDefault="00FD303B" w:rsidP="00793F15">
            <w:pPr>
              <w:pStyle w:val="Heading1"/>
              <w:jc w:val="center"/>
              <w:rPr>
                <w:bCs w:val="0"/>
                <w:sz w:val="16"/>
              </w:rPr>
            </w:pPr>
            <w:r w:rsidRPr="009F389D">
              <w:t>Description</w:t>
            </w:r>
          </w:p>
        </w:tc>
        <w:tc>
          <w:tcPr>
            <w:tcW w:w="992" w:type="dxa"/>
            <w:vAlign w:val="center"/>
          </w:tcPr>
          <w:p w14:paraId="26F7E829" w14:textId="77777777" w:rsidR="00FD303B" w:rsidRPr="009F389D" w:rsidRDefault="00FD303B" w:rsidP="00793F15">
            <w:pPr>
              <w:jc w:val="center"/>
              <w:rPr>
                <w:b/>
              </w:rPr>
            </w:pPr>
            <w:r w:rsidRPr="009F389D">
              <w:rPr>
                <w:b/>
              </w:rPr>
              <w:t>Altitude</w:t>
            </w:r>
          </w:p>
        </w:tc>
      </w:tr>
      <w:tr w:rsidR="00FD303B" w14:paraId="57EDF48B" w14:textId="77777777" w:rsidTr="00793F15">
        <w:tc>
          <w:tcPr>
            <w:tcW w:w="1188" w:type="dxa"/>
            <w:tcBorders>
              <w:top w:val="single" w:sz="4" w:space="0" w:color="auto"/>
              <w:bottom w:val="single" w:sz="4" w:space="0" w:color="auto"/>
            </w:tcBorders>
            <w:vAlign w:val="center"/>
          </w:tcPr>
          <w:p w14:paraId="76E1CC4C" w14:textId="109F85EF" w:rsidR="00FD303B" w:rsidRDefault="000E3484" w:rsidP="00793F15">
            <w:pPr>
              <w:jc w:val="center"/>
            </w:pPr>
            <w:r>
              <w:t>622-01-02</w:t>
            </w:r>
          </w:p>
        </w:tc>
        <w:tc>
          <w:tcPr>
            <w:tcW w:w="1472" w:type="dxa"/>
            <w:vAlign w:val="center"/>
          </w:tcPr>
          <w:p w14:paraId="4F6779D1" w14:textId="63FD3891" w:rsidR="00FD303B" w:rsidRDefault="00FD303B" w:rsidP="00793F15">
            <w:pPr>
              <w:jc w:val="center"/>
            </w:pPr>
            <w:r>
              <w:t>K</w:t>
            </w:r>
            <w:r w:rsidR="000E3484">
              <w:t>RLD</w:t>
            </w:r>
          </w:p>
        </w:tc>
        <w:tc>
          <w:tcPr>
            <w:tcW w:w="1048" w:type="dxa"/>
            <w:vAlign w:val="center"/>
          </w:tcPr>
          <w:p w14:paraId="4FB92AA8" w14:textId="1C40FD40" w:rsidR="00FD303B" w:rsidRDefault="000E3484" w:rsidP="00793F15">
            <w:pPr>
              <w:jc w:val="center"/>
            </w:pPr>
            <w:r>
              <w:t>S10</w:t>
            </w:r>
          </w:p>
        </w:tc>
        <w:tc>
          <w:tcPr>
            <w:tcW w:w="720" w:type="dxa"/>
            <w:vAlign w:val="center"/>
          </w:tcPr>
          <w:p w14:paraId="0DA63FCF" w14:textId="1919C465" w:rsidR="00FD303B" w:rsidRDefault="00FD303B" w:rsidP="00793F15">
            <w:pPr>
              <w:jc w:val="center"/>
            </w:pPr>
            <w:r>
              <w:t>1</w:t>
            </w:r>
            <w:r w:rsidR="000E3484">
              <w:t>67</w:t>
            </w:r>
          </w:p>
        </w:tc>
        <w:tc>
          <w:tcPr>
            <w:tcW w:w="8013" w:type="dxa"/>
          </w:tcPr>
          <w:p w14:paraId="7DA13D11" w14:textId="44AFEB37" w:rsidR="001E3200" w:rsidRDefault="001E3200" w:rsidP="00793F15">
            <w:r>
              <w:t xml:space="preserve">Dep </w:t>
            </w:r>
            <w:r w:rsidR="004C3106">
              <w:t xml:space="preserve">KRLD </w:t>
            </w:r>
            <w:r>
              <w:t>Rwy 19</w:t>
            </w:r>
            <w:r w:rsidR="00190E9A">
              <w:t xml:space="preserve"> </w:t>
            </w:r>
            <w:r w:rsidR="00535C28">
              <w:t xml:space="preserve"> Heading 187 deg climb to </w:t>
            </w:r>
            <w:r w:rsidR="004C3106">
              <w:t>25</w:t>
            </w:r>
            <w:r w:rsidR="00535C28">
              <w:t>00 ft</w:t>
            </w:r>
          </w:p>
          <w:p w14:paraId="3F14B504" w14:textId="633A9F13" w:rsidR="00535C28" w:rsidRDefault="00535C28" w:rsidP="00793F15">
            <w:r>
              <w:t>Turn right and track 343 degrees to MWH VOR/DME 115.0</w:t>
            </w:r>
          </w:p>
          <w:p w14:paraId="5AF57F2E" w14:textId="2BDF8462" w:rsidR="00792C4E" w:rsidRDefault="00792C4E" w:rsidP="00793F15">
            <w:r>
              <w:t>After crossing the VOR at Grant Co. Intl airport, continue north to 3W7</w:t>
            </w:r>
            <w:r w:rsidR="004C3106">
              <w:t>,</w:t>
            </w:r>
            <w:r>
              <w:t xml:space="preserve"> Coulee airport at </w:t>
            </w:r>
          </w:p>
          <w:p w14:paraId="4DBBF218" w14:textId="2F3C755A" w:rsidR="003906E9" w:rsidRDefault="00535C28" w:rsidP="00793F15">
            <w:r>
              <w:t>Grand Coulee Dam</w:t>
            </w:r>
            <w:r w:rsidR="003906E9">
              <w:t xml:space="preserve"> </w:t>
            </w:r>
            <w:r w:rsidR="004C3106">
              <w:t xml:space="preserve">then </w:t>
            </w:r>
            <w:r w:rsidR="003906E9">
              <w:t xml:space="preserve">Climb to </w:t>
            </w:r>
            <w:r w:rsidR="004C3106">
              <w:t>4</w:t>
            </w:r>
            <w:r w:rsidR="003906E9">
              <w:t>000 ft</w:t>
            </w:r>
          </w:p>
          <w:p w14:paraId="77C85A8F" w14:textId="295ED7E0" w:rsidR="00535C28" w:rsidRDefault="00535C28" w:rsidP="00793F15">
            <w:r>
              <w:t>Follow river to Chelan Municipal Airport S10</w:t>
            </w:r>
          </w:p>
          <w:p w14:paraId="368C73B5" w14:textId="66B62F49" w:rsidR="00B93912" w:rsidRDefault="00B93912" w:rsidP="00793F15">
            <w:r>
              <w:t>After crossing S97</w:t>
            </w:r>
            <w:r w:rsidR="003027DF">
              <w:t xml:space="preserve">, Anderson Field, and </w:t>
            </w:r>
            <w:r>
              <w:t>drop to 2500 feet</w:t>
            </w:r>
          </w:p>
          <w:p w14:paraId="56270B3C" w14:textId="7BB79C3F" w:rsidR="004C3106" w:rsidRDefault="004C3106" w:rsidP="00793F15">
            <w:r>
              <w:t>Follow the river slowly descending to</w:t>
            </w:r>
          </w:p>
          <w:p w14:paraId="5741CEFB" w14:textId="43EC0D5A" w:rsidR="00190E9A" w:rsidRDefault="003027DF" w:rsidP="00793F15">
            <w:r>
              <w:t>l</w:t>
            </w:r>
            <w:r w:rsidR="00535C28">
              <w:t xml:space="preserve">ine up for 200 deg approach to </w:t>
            </w:r>
            <w:r>
              <w:t xml:space="preserve">Chelan </w:t>
            </w:r>
            <w:r w:rsidR="00535C28">
              <w:t>airport</w:t>
            </w:r>
            <w:r w:rsidR="003B4FDC">
              <w:t xml:space="preserve"> and l</w:t>
            </w:r>
            <w:r w:rsidR="00190E9A">
              <w:t>and Rwy 20</w:t>
            </w:r>
            <w:r w:rsidR="00F01CD4">
              <w:t xml:space="preserve"> elev 1263 ft</w:t>
            </w:r>
            <w:r w:rsidR="00535C28">
              <w:t xml:space="preserve"> </w:t>
            </w:r>
          </w:p>
          <w:p w14:paraId="4F1B03BB" w14:textId="0440403E" w:rsidR="00FD303B" w:rsidRPr="009F389D" w:rsidRDefault="00FD303B" w:rsidP="00793F15"/>
        </w:tc>
        <w:tc>
          <w:tcPr>
            <w:tcW w:w="992" w:type="dxa"/>
            <w:vAlign w:val="center"/>
          </w:tcPr>
          <w:p w14:paraId="5A6B0D66" w14:textId="0C3C889B" w:rsidR="00FD303B" w:rsidRDefault="004C3106" w:rsidP="00793F15">
            <w:pPr>
              <w:jc w:val="center"/>
            </w:pPr>
            <w:r>
              <w:t>40</w:t>
            </w:r>
            <w:r w:rsidR="00FD303B">
              <w:t>00</w:t>
            </w:r>
          </w:p>
        </w:tc>
      </w:tr>
    </w:tbl>
    <w:p w14:paraId="7C6CB2B3" w14:textId="77777777" w:rsidR="00FD303B" w:rsidRDefault="00FD303B"/>
    <w:p w14:paraId="00654712" w14:textId="77777777" w:rsidR="0067655B" w:rsidRDefault="0067655B" w:rsidP="001E3200">
      <w:pPr>
        <w:pStyle w:val="DCAtext"/>
        <w:widowControl/>
        <w:rPr>
          <w:rStyle w:val="Strong"/>
          <w:b w:val="0"/>
          <w:lang w:val="en-US"/>
        </w:rPr>
      </w:pPr>
    </w:p>
    <w:p w14:paraId="44D92DB9" w14:textId="77777777" w:rsidR="0067655B" w:rsidRDefault="0067655B" w:rsidP="001E3200">
      <w:pPr>
        <w:pStyle w:val="DCAtext"/>
        <w:widowControl/>
        <w:rPr>
          <w:rStyle w:val="Strong"/>
          <w:b w:val="0"/>
          <w:lang w:val="en-US"/>
        </w:rPr>
      </w:pPr>
    </w:p>
    <w:p w14:paraId="7818E5FC" w14:textId="77777777" w:rsidR="0067655B" w:rsidRDefault="0067655B" w:rsidP="001E3200">
      <w:pPr>
        <w:pStyle w:val="DCAtext"/>
        <w:widowControl/>
        <w:rPr>
          <w:rStyle w:val="Strong"/>
          <w:b w:val="0"/>
          <w:lang w:val="en-US"/>
        </w:rPr>
      </w:pPr>
    </w:p>
    <w:p w14:paraId="095AC744" w14:textId="77777777" w:rsidR="0067655B" w:rsidRDefault="0067655B" w:rsidP="001E3200">
      <w:pPr>
        <w:pStyle w:val="DCAtext"/>
        <w:widowControl/>
        <w:rPr>
          <w:rStyle w:val="Strong"/>
          <w:b w:val="0"/>
          <w:lang w:val="en-US"/>
        </w:rPr>
      </w:pPr>
    </w:p>
    <w:p w14:paraId="30C3AE7C" w14:textId="77777777" w:rsidR="0067655B" w:rsidRDefault="0067655B" w:rsidP="001E3200">
      <w:pPr>
        <w:pStyle w:val="DCAtext"/>
        <w:widowControl/>
        <w:rPr>
          <w:rStyle w:val="Strong"/>
          <w:b w:val="0"/>
          <w:lang w:val="en-US"/>
        </w:rPr>
      </w:pPr>
    </w:p>
    <w:p w14:paraId="3102016B" w14:textId="77777777" w:rsidR="0067655B" w:rsidRDefault="0067655B" w:rsidP="001E3200">
      <w:pPr>
        <w:pStyle w:val="DCAtext"/>
        <w:widowControl/>
        <w:rPr>
          <w:rStyle w:val="Strong"/>
          <w:b w:val="0"/>
          <w:lang w:val="en-US"/>
        </w:rPr>
      </w:pPr>
    </w:p>
    <w:p w14:paraId="6E9F6789" w14:textId="77777777" w:rsidR="0067655B" w:rsidRDefault="0067655B" w:rsidP="001E3200">
      <w:pPr>
        <w:pStyle w:val="DCAtext"/>
        <w:widowControl/>
        <w:rPr>
          <w:rStyle w:val="Strong"/>
          <w:b w:val="0"/>
          <w:lang w:val="en-US"/>
        </w:rPr>
      </w:pPr>
    </w:p>
    <w:p w14:paraId="244340A6" w14:textId="34FD25C9" w:rsidR="001E3200" w:rsidRDefault="001E3200" w:rsidP="001E3200">
      <w:pPr>
        <w:pStyle w:val="DCAtext"/>
        <w:widowControl/>
        <w:rPr>
          <w:rStyle w:val="Strong"/>
          <w:b w:val="0"/>
          <w:lang w:val="en-US"/>
        </w:rPr>
      </w:pPr>
      <w:r>
        <w:rPr>
          <w:rStyle w:val="Strong"/>
          <w:b w:val="0"/>
          <w:lang w:val="en-US"/>
        </w:rPr>
        <w:t>Your last leg, 662-01-03 will be your longest, and includes up close and personal views of Mt. Rainer and Mt. St. Helen.  Again, you will be flying VFR if weather allows.  If weather is inclement, there is no point in making the flight.</w:t>
      </w:r>
    </w:p>
    <w:p w14:paraId="4313F8F2" w14:textId="77777777" w:rsidR="001E3200" w:rsidRDefault="001E3200" w:rsidP="001E3200">
      <w:pPr>
        <w:pStyle w:val="DCAtext"/>
        <w:widowControl/>
        <w:rPr>
          <w:rStyle w:val="Strong"/>
          <w:b w:val="0"/>
          <w:sz w:val="10"/>
          <w:lang w:val="en-US"/>
        </w:rPr>
      </w:pPr>
    </w:p>
    <w:p w14:paraId="7042312E" w14:textId="5A1C4FB8" w:rsidR="001E3200" w:rsidRDefault="001E3200" w:rsidP="001E3200">
      <w:pPr>
        <w:pStyle w:val="DCAtext"/>
        <w:widowControl/>
        <w:rPr>
          <w:rStyle w:val="Strong"/>
          <w:b w:val="0"/>
          <w:lang w:val="en-US"/>
        </w:rPr>
      </w:pPr>
      <w:r>
        <w:rPr>
          <w:rStyle w:val="Strong"/>
          <w:b w:val="0"/>
          <w:lang w:val="en-US"/>
        </w:rPr>
        <w:t>While the flight plan will get you to a good perspective of Mt. Rainer, it is up to you to navigate so your passengers see this natural wonder.  As you did at Coulee Dam, it would be a good idea to circle the mountain both clockwise and counter clockwise.  I found that an altitude of 11, 500 is a good view, but if you can climb up to 13,500 or higher, it can be even more striking.</w:t>
      </w:r>
    </w:p>
    <w:p w14:paraId="3665A6AD" w14:textId="77777777" w:rsidR="001E3200" w:rsidRDefault="001E3200" w:rsidP="001E3200">
      <w:pPr>
        <w:pStyle w:val="DCAtext"/>
        <w:widowControl/>
        <w:rPr>
          <w:sz w:val="10"/>
          <w:lang w:val="en-US"/>
        </w:rPr>
      </w:pPr>
    </w:p>
    <w:p w14:paraId="74B80327" w14:textId="273CF969" w:rsidR="001E3200" w:rsidRDefault="001E3200" w:rsidP="001E3200">
      <w:pPr>
        <w:pStyle w:val="DCAtext"/>
        <w:widowControl/>
        <w:rPr>
          <w:rStyle w:val="Strong"/>
          <w:b w:val="0"/>
          <w:lang w:val="en-US"/>
        </w:rPr>
      </w:pPr>
      <w:r>
        <w:rPr>
          <w:rStyle w:val="Strong"/>
          <w:b w:val="0"/>
          <w:lang w:val="en-US"/>
        </w:rPr>
        <w:t>As you leave Mt. Rainer and begin heading South for Mt. St. Helens</w:t>
      </w:r>
      <w:r w:rsidR="00796574">
        <w:rPr>
          <w:rStyle w:val="Strong"/>
          <w:b w:val="0"/>
          <w:lang w:val="en-US"/>
        </w:rPr>
        <w:t>.</w:t>
      </w:r>
      <w:r>
        <w:rPr>
          <w:rStyle w:val="Strong"/>
          <w:b w:val="0"/>
          <w:lang w:val="en-US"/>
        </w:rPr>
        <w:t xml:space="preserve">  You will want at least 10,500 feet of altitude so that you can circle the crater (again, in both directions) and look for the puffs of smoke that reminds everyone that this is very much a live volcano.  You will see remnants of the destruction left in the wake of the May 18, 1980 eruption.  For more information about the volcano, here's a link from the National Park Service:  at </w:t>
      </w:r>
      <w:r>
        <w:rPr>
          <w:rStyle w:val="Hyperlink"/>
          <w:lang w:val="en-US"/>
        </w:rPr>
        <w:t>http://www.fs.fed.us/gpnf/mshnvm/</w:t>
      </w:r>
    </w:p>
    <w:p w14:paraId="525DD3DF" w14:textId="77777777" w:rsidR="001E3200" w:rsidRDefault="001E3200" w:rsidP="001E3200">
      <w:pPr>
        <w:pStyle w:val="DCAtext"/>
        <w:widowControl/>
        <w:rPr>
          <w:rStyle w:val="Strong"/>
          <w:b w:val="0"/>
          <w:sz w:val="10"/>
          <w:lang w:val="en-US"/>
        </w:rPr>
      </w:pPr>
    </w:p>
    <w:p w14:paraId="7495F0A5" w14:textId="77777777" w:rsidR="001E3200" w:rsidRDefault="001E3200" w:rsidP="001E3200">
      <w:pPr>
        <w:pStyle w:val="DCAtext"/>
        <w:widowControl/>
        <w:rPr>
          <w:rStyle w:val="Strong"/>
          <w:b w:val="0"/>
          <w:lang w:val="en-US"/>
        </w:rPr>
      </w:pPr>
      <w:r>
        <w:rPr>
          <w:rStyle w:val="Strong"/>
          <w:b w:val="0"/>
          <w:lang w:val="en-US"/>
        </w:rPr>
        <w:t>After leaving the volcano would be a good time to create an IFR version of your flight plan and file it with control.  As you may have done earlier, pick up the plan where you are currently flying, not from your take off airport.</w:t>
      </w:r>
    </w:p>
    <w:p w14:paraId="5E9D936C" w14:textId="14EDE019" w:rsidR="00FD303B" w:rsidRDefault="00FD303B"/>
    <w:p w14:paraId="572BF8EF" w14:textId="77777777" w:rsidR="000E3484" w:rsidRDefault="000E3484" w:rsidP="000E3484"/>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472"/>
        <w:gridCol w:w="1048"/>
        <w:gridCol w:w="720"/>
        <w:gridCol w:w="8013"/>
        <w:gridCol w:w="992"/>
      </w:tblGrid>
      <w:tr w:rsidR="000E3484" w14:paraId="21A4F05C" w14:textId="77777777" w:rsidTr="00793F15">
        <w:tc>
          <w:tcPr>
            <w:tcW w:w="1188" w:type="dxa"/>
            <w:tcBorders>
              <w:bottom w:val="single" w:sz="4" w:space="0" w:color="auto"/>
            </w:tcBorders>
            <w:vAlign w:val="center"/>
          </w:tcPr>
          <w:p w14:paraId="4CF9DEFC" w14:textId="77777777" w:rsidR="000E3484" w:rsidRPr="009F389D" w:rsidRDefault="000E3484" w:rsidP="00793F15">
            <w:pPr>
              <w:jc w:val="center"/>
              <w:rPr>
                <w:b/>
              </w:rPr>
            </w:pPr>
            <w:r w:rsidRPr="009F389D">
              <w:rPr>
                <w:b/>
              </w:rPr>
              <w:lastRenderedPageBreak/>
              <w:t>DCA</w:t>
            </w:r>
          </w:p>
          <w:p w14:paraId="28EC548C" w14:textId="77777777" w:rsidR="000E3484" w:rsidRPr="009F389D" w:rsidRDefault="000E3484" w:rsidP="00793F15">
            <w:pPr>
              <w:jc w:val="center"/>
              <w:rPr>
                <w:b/>
              </w:rPr>
            </w:pPr>
            <w:r w:rsidRPr="009F389D">
              <w:rPr>
                <w:b/>
              </w:rPr>
              <w:t>Flight No</w:t>
            </w:r>
          </w:p>
        </w:tc>
        <w:tc>
          <w:tcPr>
            <w:tcW w:w="1472" w:type="dxa"/>
            <w:vAlign w:val="center"/>
          </w:tcPr>
          <w:p w14:paraId="0D744106" w14:textId="77777777" w:rsidR="000E3484" w:rsidRPr="009F389D" w:rsidRDefault="000E3484" w:rsidP="00793F15">
            <w:pPr>
              <w:jc w:val="center"/>
              <w:rPr>
                <w:b/>
              </w:rPr>
            </w:pPr>
            <w:r w:rsidRPr="009F389D">
              <w:rPr>
                <w:b/>
              </w:rPr>
              <w:t>Departure</w:t>
            </w:r>
          </w:p>
        </w:tc>
        <w:tc>
          <w:tcPr>
            <w:tcW w:w="1048" w:type="dxa"/>
            <w:vAlign w:val="center"/>
          </w:tcPr>
          <w:p w14:paraId="3FEF4591" w14:textId="77777777" w:rsidR="000E3484" w:rsidRPr="009F389D" w:rsidRDefault="000E3484" w:rsidP="00793F15">
            <w:pPr>
              <w:jc w:val="center"/>
              <w:rPr>
                <w:b/>
              </w:rPr>
            </w:pPr>
            <w:r w:rsidRPr="009F389D">
              <w:rPr>
                <w:b/>
              </w:rPr>
              <w:t>Arrival</w:t>
            </w:r>
          </w:p>
        </w:tc>
        <w:tc>
          <w:tcPr>
            <w:tcW w:w="720" w:type="dxa"/>
            <w:vAlign w:val="center"/>
          </w:tcPr>
          <w:p w14:paraId="594CA2F7" w14:textId="77777777" w:rsidR="000E3484" w:rsidRPr="009F389D" w:rsidRDefault="000E3484" w:rsidP="00793F15">
            <w:pPr>
              <w:jc w:val="center"/>
              <w:rPr>
                <w:b/>
              </w:rPr>
            </w:pPr>
            <w:r w:rsidRPr="009F389D">
              <w:rPr>
                <w:b/>
              </w:rPr>
              <w:t>NM</w:t>
            </w:r>
          </w:p>
        </w:tc>
        <w:tc>
          <w:tcPr>
            <w:tcW w:w="8013" w:type="dxa"/>
          </w:tcPr>
          <w:p w14:paraId="6C14CF05" w14:textId="77777777" w:rsidR="000E3484" w:rsidRPr="009F389D" w:rsidRDefault="000E3484" w:rsidP="00793F15">
            <w:pPr>
              <w:pStyle w:val="Heading1"/>
              <w:jc w:val="center"/>
              <w:rPr>
                <w:bCs w:val="0"/>
                <w:sz w:val="16"/>
              </w:rPr>
            </w:pPr>
            <w:r w:rsidRPr="009F389D">
              <w:t>Description</w:t>
            </w:r>
          </w:p>
        </w:tc>
        <w:tc>
          <w:tcPr>
            <w:tcW w:w="992" w:type="dxa"/>
            <w:vAlign w:val="center"/>
          </w:tcPr>
          <w:p w14:paraId="7556E53B" w14:textId="77777777" w:rsidR="000E3484" w:rsidRPr="009F389D" w:rsidRDefault="000E3484" w:rsidP="00793F15">
            <w:pPr>
              <w:jc w:val="center"/>
              <w:rPr>
                <w:b/>
              </w:rPr>
            </w:pPr>
            <w:r w:rsidRPr="009F389D">
              <w:rPr>
                <w:b/>
              </w:rPr>
              <w:t>Altitude</w:t>
            </w:r>
          </w:p>
        </w:tc>
      </w:tr>
      <w:tr w:rsidR="000E3484" w14:paraId="09469171" w14:textId="77777777" w:rsidTr="00793F15">
        <w:tc>
          <w:tcPr>
            <w:tcW w:w="1188" w:type="dxa"/>
            <w:tcBorders>
              <w:top w:val="single" w:sz="4" w:space="0" w:color="auto"/>
              <w:bottom w:val="single" w:sz="4" w:space="0" w:color="auto"/>
            </w:tcBorders>
            <w:vAlign w:val="center"/>
          </w:tcPr>
          <w:p w14:paraId="4FA5D0DD" w14:textId="0AE27900" w:rsidR="000E3484" w:rsidRDefault="000E3484" w:rsidP="00793F15">
            <w:pPr>
              <w:jc w:val="center"/>
            </w:pPr>
            <w:r>
              <w:t>622-01-03</w:t>
            </w:r>
          </w:p>
        </w:tc>
        <w:tc>
          <w:tcPr>
            <w:tcW w:w="1472" w:type="dxa"/>
            <w:vAlign w:val="center"/>
          </w:tcPr>
          <w:p w14:paraId="274A8727" w14:textId="4D28B4DF" w:rsidR="000E3484" w:rsidRDefault="000E3484" w:rsidP="00793F15">
            <w:pPr>
              <w:jc w:val="center"/>
            </w:pPr>
            <w:r>
              <w:t>S10</w:t>
            </w:r>
          </w:p>
        </w:tc>
        <w:tc>
          <w:tcPr>
            <w:tcW w:w="1048" w:type="dxa"/>
            <w:vAlign w:val="center"/>
          </w:tcPr>
          <w:p w14:paraId="712FA6FA" w14:textId="2104870E" w:rsidR="000E3484" w:rsidRDefault="000E3484" w:rsidP="00793F15">
            <w:pPr>
              <w:jc w:val="center"/>
            </w:pPr>
            <w:r>
              <w:t>KPDX</w:t>
            </w:r>
          </w:p>
        </w:tc>
        <w:tc>
          <w:tcPr>
            <w:tcW w:w="720" w:type="dxa"/>
            <w:vAlign w:val="center"/>
          </w:tcPr>
          <w:p w14:paraId="4C25AD6B" w14:textId="51D14AC8" w:rsidR="000E3484" w:rsidRDefault="000E3484" w:rsidP="00793F15">
            <w:pPr>
              <w:jc w:val="center"/>
            </w:pPr>
            <w:r>
              <w:t>247</w:t>
            </w:r>
          </w:p>
        </w:tc>
        <w:tc>
          <w:tcPr>
            <w:tcW w:w="8013" w:type="dxa"/>
          </w:tcPr>
          <w:p w14:paraId="5C7AD196" w14:textId="69AE7B52" w:rsidR="000E3484" w:rsidRDefault="00796574" w:rsidP="00793F15">
            <w:r>
              <w:t xml:space="preserve">Dep </w:t>
            </w:r>
            <w:r w:rsidR="00167E5F">
              <w:t xml:space="preserve">S10 using </w:t>
            </w:r>
            <w:r>
              <w:t xml:space="preserve">Rwy 2 </w:t>
            </w:r>
          </w:p>
          <w:p w14:paraId="653B1539" w14:textId="6FAC0B5C" w:rsidR="00F01CD4" w:rsidRDefault="00F01CD4" w:rsidP="00F01CD4">
            <w:r>
              <w:t>After take</w:t>
            </w:r>
            <w:r w:rsidR="00167E5F">
              <w:t xml:space="preserve"> </w:t>
            </w:r>
            <w:r>
              <w:t xml:space="preserve">off, </w:t>
            </w:r>
            <w:r w:rsidR="00491942">
              <w:t>c</w:t>
            </w:r>
            <w:r>
              <w:t xml:space="preserve">limb and turn right </w:t>
            </w:r>
            <w:r w:rsidR="00167E5F">
              <w:t>to</w:t>
            </w:r>
            <w:r>
              <w:t xml:space="preserve"> heading of 182 deg</w:t>
            </w:r>
            <w:r w:rsidR="00DB7EEE">
              <w:t>rees</w:t>
            </w:r>
            <w:r>
              <w:t xml:space="preserve"> </w:t>
            </w:r>
          </w:p>
          <w:p w14:paraId="26AA28C4" w14:textId="51DC00D4" w:rsidR="00F01CD4" w:rsidRDefault="00F01CD4" w:rsidP="00F01CD4">
            <w:r>
              <w:t xml:space="preserve">Tune 111.0 for EAT VOR/DME </w:t>
            </w:r>
          </w:p>
          <w:p w14:paraId="0018A873" w14:textId="67C80D4F" w:rsidR="00DB7EEE" w:rsidRDefault="00DB7EEE" w:rsidP="00F01CD4">
            <w:r>
              <w:t>Continue past EAT</w:t>
            </w:r>
            <w:r w:rsidR="001E1110">
              <w:t xml:space="preserve"> </w:t>
            </w:r>
            <w:r>
              <w:t xml:space="preserve">heading 213 </w:t>
            </w:r>
            <w:r w:rsidR="001E1110">
              <w:t xml:space="preserve">degrees </w:t>
            </w:r>
            <w:r>
              <w:t xml:space="preserve">to circle Mt Rainer </w:t>
            </w:r>
          </w:p>
          <w:p w14:paraId="30CC4AE4" w14:textId="77777777" w:rsidR="001E1110" w:rsidRDefault="00DB7EEE" w:rsidP="00F01CD4">
            <w:r>
              <w:t>Tune 328 for LAC NDB</w:t>
            </w:r>
            <w:r w:rsidR="001E1110">
              <w:t xml:space="preserve">. </w:t>
            </w:r>
          </w:p>
          <w:p w14:paraId="2AE6B08D" w14:textId="78760D0D" w:rsidR="00DB7EEE" w:rsidRDefault="001E1110" w:rsidP="00F01CD4">
            <w:r>
              <w:t xml:space="preserve">Pick up </w:t>
            </w:r>
            <w:r w:rsidR="00DB7EEE">
              <w:t>a heading of 245 degrees from Mt Rainer</w:t>
            </w:r>
            <w:r>
              <w:t xml:space="preserve"> to LAC</w:t>
            </w:r>
          </w:p>
          <w:p w14:paraId="19FA3559" w14:textId="0A81C4EC" w:rsidR="00DB7EEE" w:rsidRDefault="00DB7EEE" w:rsidP="00F01CD4">
            <w:r>
              <w:t>Tune 113.4 for OLM VOR/DME</w:t>
            </w:r>
          </w:p>
          <w:p w14:paraId="2F6C413E" w14:textId="400AF73D" w:rsidR="00DB7EEE" w:rsidRDefault="001E1110" w:rsidP="00F01CD4">
            <w:r>
              <w:t xml:space="preserve">Pass OLM head to </w:t>
            </w:r>
            <w:r w:rsidR="00DB7EEE">
              <w:t>Mt St Helens</w:t>
            </w:r>
            <w:r>
              <w:t xml:space="preserve"> </w:t>
            </w:r>
            <w:r w:rsidR="00167E5F">
              <w:t>on a</w:t>
            </w:r>
            <w:r>
              <w:t xml:space="preserve"> heading of 134 degrees</w:t>
            </w:r>
          </w:p>
          <w:p w14:paraId="66805B4A" w14:textId="11F69931" w:rsidR="00F01CD4" w:rsidRDefault="00796574" w:rsidP="00793F15">
            <w:r>
              <w:t>Tune 256 for LSO NDB</w:t>
            </w:r>
          </w:p>
          <w:p w14:paraId="3C5FAA2B" w14:textId="6D46BE58" w:rsidR="00DB7EEE" w:rsidRDefault="001E1110" w:rsidP="00793F15">
            <w:r>
              <w:t>Pass LSO and turn to 213 degrees</w:t>
            </w:r>
            <w:r w:rsidR="003B4FDC">
              <w:t xml:space="preserve">. </w:t>
            </w:r>
            <w:r w:rsidR="00DB7EEE">
              <w:t>Descend to 3000 ft</w:t>
            </w:r>
          </w:p>
          <w:p w14:paraId="348D1A2C" w14:textId="4EDA5E8C" w:rsidR="00DB7EEE" w:rsidRDefault="001E1110" w:rsidP="00793F15">
            <w:r>
              <w:t>At 29 nm from</w:t>
            </w:r>
            <w:r w:rsidR="00DB7EEE">
              <w:t xml:space="preserve"> LSO and turn 154 degrees</w:t>
            </w:r>
            <w:r w:rsidR="00167E5F">
              <w:t xml:space="preserve"> as you approach Portland</w:t>
            </w:r>
          </w:p>
          <w:p w14:paraId="46D6CF6E" w14:textId="78D847F0" w:rsidR="00190E9A" w:rsidRDefault="00796574" w:rsidP="00793F15">
            <w:r>
              <w:t xml:space="preserve">Tune 110.5 for ILS </w:t>
            </w:r>
            <w:r w:rsidR="001E1110">
              <w:t xml:space="preserve">landing </w:t>
            </w:r>
            <w:r w:rsidR="00167E5F">
              <w:t xml:space="preserve">at KPDX </w:t>
            </w:r>
            <w:r>
              <w:t>on Rwy 10R</w:t>
            </w:r>
            <w:r w:rsidR="001E1110">
              <w:t xml:space="preserve"> heading 100 degrees </w:t>
            </w:r>
            <w:r w:rsidR="00190E9A">
              <w:t>elevation 29 feet</w:t>
            </w:r>
          </w:p>
          <w:p w14:paraId="6EC76106" w14:textId="013F50B3" w:rsidR="000E3484" w:rsidRPr="009F389D" w:rsidRDefault="00796574" w:rsidP="00793F15">
            <w:r>
              <w:t xml:space="preserve"> </w:t>
            </w:r>
          </w:p>
        </w:tc>
        <w:tc>
          <w:tcPr>
            <w:tcW w:w="992" w:type="dxa"/>
            <w:vAlign w:val="center"/>
          </w:tcPr>
          <w:p w14:paraId="71E214D8" w14:textId="132E6E6F" w:rsidR="000E3484" w:rsidRDefault="000E3484" w:rsidP="00793F15">
            <w:pPr>
              <w:jc w:val="center"/>
            </w:pPr>
            <w:r>
              <w:t>1</w:t>
            </w:r>
            <w:r w:rsidR="00796574">
              <w:t>1,</w:t>
            </w:r>
            <w:r>
              <w:t>500</w:t>
            </w:r>
          </w:p>
        </w:tc>
      </w:tr>
    </w:tbl>
    <w:p w14:paraId="73464FF9" w14:textId="77777777" w:rsidR="000E3484" w:rsidRDefault="000E3484" w:rsidP="000E3484"/>
    <w:p w14:paraId="6B76FEF0" w14:textId="77777777" w:rsidR="000E3484" w:rsidRDefault="000E3484" w:rsidP="000E3484"/>
    <w:p w14:paraId="4F1F2437" w14:textId="77777777" w:rsidR="000E3484" w:rsidRDefault="000E3484" w:rsidP="000E3484"/>
    <w:p w14:paraId="04BADE2D" w14:textId="77777777" w:rsidR="000E3484" w:rsidRDefault="000E3484"/>
    <w:sectPr w:rsidR="000E3484" w:rsidSect="009F389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89D"/>
    <w:rsid w:val="0000380A"/>
    <w:rsid w:val="000E3484"/>
    <w:rsid w:val="001042A2"/>
    <w:rsid w:val="001363BD"/>
    <w:rsid w:val="00167E5F"/>
    <w:rsid w:val="0017033D"/>
    <w:rsid w:val="00190E9A"/>
    <w:rsid w:val="001E1110"/>
    <w:rsid w:val="001E3200"/>
    <w:rsid w:val="002373AF"/>
    <w:rsid w:val="003027DF"/>
    <w:rsid w:val="003040E3"/>
    <w:rsid w:val="003906E9"/>
    <w:rsid w:val="003B4FDC"/>
    <w:rsid w:val="00491942"/>
    <w:rsid w:val="004C3106"/>
    <w:rsid w:val="00535C28"/>
    <w:rsid w:val="005A3C16"/>
    <w:rsid w:val="005F178C"/>
    <w:rsid w:val="006721B5"/>
    <w:rsid w:val="0067655B"/>
    <w:rsid w:val="00792C32"/>
    <w:rsid w:val="00792C4E"/>
    <w:rsid w:val="00796574"/>
    <w:rsid w:val="009F389D"/>
    <w:rsid w:val="00A14089"/>
    <w:rsid w:val="00A2695C"/>
    <w:rsid w:val="00A35EA4"/>
    <w:rsid w:val="00A37322"/>
    <w:rsid w:val="00AA5A11"/>
    <w:rsid w:val="00B60C5C"/>
    <w:rsid w:val="00B93912"/>
    <w:rsid w:val="00DB7EEE"/>
    <w:rsid w:val="00DC30C4"/>
    <w:rsid w:val="00E56C2E"/>
    <w:rsid w:val="00ED5B5D"/>
    <w:rsid w:val="00EE62DD"/>
    <w:rsid w:val="00F01CD4"/>
    <w:rsid w:val="00FD30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5727A"/>
  <w15:docId w15:val="{CD698FBB-0CFE-4EE6-A6EB-E15493511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89D"/>
    <w:pPr>
      <w:spacing w:after="0" w:line="240" w:lineRule="auto"/>
    </w:pPr>
    <w:rPr>
      <w:rFonts w:ascii="Arial" w:eastAsia="Times New Roman" w:hAnsi="Arial" w:cs="Arial"/>
      <w:sz w:val="20"/>
      <w:szCs w:val="24"/>
    </w:rPr>
  </w:style>
  <w:style w:type="paragraph" w:styleId="Heading1">
    <w:name w:val="heading 1"/>
    <w:basedOn w:val="Normal"/>
    <w:next w:val="Normal"/>
    <w:link w:val="Heading1Char"/>
    <w:qFormat/>
    <w:rsid w:val="009F389D"/>
    <w:pPr>
      <w:keepNext/>
      <w:outlineLvl w:val="0"/>
    </w:pPr>
    <w:rPr>
      <w:b/>
      <w:bCs/>
    </w:rPr>
  </w:style>
  <w:style w:type="paragraph" w:styleId="Heading2">
    <w:name w:val="heading 2"/>
    <w:basedOn w:val="Normal"/>
    <w:next w:val="Normal"/>
    <w:link w:val="Heading2Char"/>
    <w:uiPriority w:val="9"/>
    <w:semiHidden/>
    <w:unhideWhenUsed/>
    <w:qFormat/>
    <w:rsid w:val="00DC30C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389D"/>
    <w:rPr>
      <w:rFonts w:ascii="Arial" w:eastAsia="Times New Roman" w:hAnsi="Arial" w:cs="Arial"/>
      <w:b/>
      <w:bCs/>
      <w:sz w:val="20"/>
      <w:szCs w:val="24"/>
    </w:rPr>
  </w:style>
  <w:style w:type="character" w:customStyle="1" w:styleId="Heading2Char">
    <w:name w:val="Heading 2 Char"/>
    <w:basedOn w:val="DefaultParagraphFont"/>
    <w:link w:val="Heading2"/>
    <w:uiPriority w:val="9"/>
    <w:semiHidden/>
    <w:rsid w:val="00DC30C4"/>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DC30C4"/>
    <w:rPr>
      <w:color w:val="0000FF"/>
      <w:u w:val="single"/>
    </w:rPr>
  </w:style>
  <w:style w:type="paragraph" w:customStyle="1" w:styleId="DCAtext">
    <w:name w:val="DCA text"/>
    <w:basedOn w:val="Normal"/>
    <w:rsid w:val="00FD303B"/>
    <w:pPr>
      <w:widowControl w:val="0"/>
      <w:tabs>
        <w:tab w:val="left" w:leader="dot" w:pos="6373"/>
      </w:tabs>
      <w:overflowPunct w:val="0"/>
      <w:autoSpaceDE w:val="0"/>
      <w:autoSpaceDN w:val="0"/>
      <w:adjustRightInd w:val="0"/>
      <w:jc w:val="both"/>
      <w:textAlignment w:val="baseline"/>
    </w:pPr>
    <w:rPr>
      <w:rFonts w:cs="Times New Roman"/>
      <w:szCs w:val="20"/>
    </w:rPr>
  </w:style>
  <w:style w:type="character" w:styleId="Strong">
    <w:name w:val="Strong"/>
    <w:basedOn w:val="DefaultParagraphFont"/>
    <w:qFormat/>
    <w:rsid w:val="00FD303B"/>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3</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Nigel</dc:creator>
  <cp:lastModifiedBy>Douglas</cp:lastModifiedBy>
  <cp:revision>12</cp:revision>
  <dcterms:created xsi:type="dcterms:W3CDTF">2021-08-18T15:46:00Z</dcterms:created>
  <dcterms:modified xsi:type="dcterms:W3CDTF">2021-08-19T16:27:00Z</dcterms:modified>
</cp:coreProperties>
</file>